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5F" w:rsidRDefault="005F4614"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江西省吉安市住房和城乡建设局发文稿纸</w:t>
      </w:r>
    </w:p>
    <w:tbl>
      <w:tblPr>
        <w:tblW w:w="0" w:type="auto"/>
        <w:tblLayout w:type="fixed"/>
        <w:tblLook w:val="04A0"/>
      </w:tblPr>
      <w:tblGrid>
        <w:gridCol w:w="4518"/>
        <w:gridCol w:w="4620"/>
      </w:tblGrid>
      <w:tr w:rsidR="0037225F">
        <w:trPr>
          <w:trHeight w:val="1445"/>
        </w:trPr>
        <w:tc>
          <w:tcPr>
            <w:tcW w:w="45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25F" w:rsidRDefault="00474FB9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474FB9">
              <w:rPr>
                <w:sz w:val="30"/>
              </w:rPr>
              <w:pict>
                <v:line id="_x0000_s1026" style="position:absolute;left:0;text-align:left;z-index:251658240" from="-5.3pt,-.95pt" to="-4.35pt,248.45pt" o:gfxdata="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2Bh19gAAAAJAQAADwAAAAAAAAABACAAAAAiAAAAZHJzL2Rvd25yZXYu&#10;eG1sUEsBAhQAFAAAAAgAh07iQOvyAPn7AQAA6AMAAA4AAAAAAAAAAQAgAAAAJwEAAGRycy9lMm9E&#10;b2MueG1sUEsFBgAAAAAGAAYAWQEAAJQFAAAAAA==&#10;"/>
              </w:pict>
            </w:r>
            <w:r w:rsidR="005F4614">
              <w:rPr>
                <w:rFonts w:ascii="仿宋_GB2312" w:eastAsia="仿宋_GB2312" w:hint="eastAsia"/>
                <w:kern w:val="0"/>
                <w:sz w:val="30"/>
                <w:szCs w:val="30"/>
              </w:rPr>
              <w:t>签   发：</w:t>
            </w:r>
          </w:p>
          <w:p w:rsidR="0037225F" w:rsidRDefault="0037225F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37225F" w:rsidRDefault="0037225F">
            <w:pPr>
              <w:spacing w:line="560" w:lineRule="exact"/>
              <w:ind w:firstLineChars="750" w:firstLine="225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7225F" w:rsidRDefault="00474FB9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474FB9">
              <w:rPr>
                <w:sz w:val="30"/>
              </w:rPr>
              <w:pict>
                <v:line id="_x0000_s1028" style="position:absolute;left:0;text-align:left;flip:x;z-index:251660288;mso-position-horizontal-relative:text;mso-position-vertical-relative:text" from="223.5pt,-.95pt" to="224.45pt,246.55pt" o:gfxdata="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ill02AAAAAoBAAAPAAAAAAAAAAEAIAAAACIAAABkcnMvZG93&#10;bnJldi54bWxQSwECFAAUAAAACACHTuJAJgIPlAACAADyAwAADgAAAAAAAAABACAAAAAnAQAAZHJz&#10;L2Uyb0RvYy54bWxQSwUGAAAAAAYABgBZAQAAmQUAAAAA&#10;"/>
              </w:pict>
            </w:r>
            <w:r w:rsidR="005F4614">
              <w:rPr>
                <w:rFonts w:ascii="仿宋_GB2312" w:eastAsia="仿宋_GB2312" w:hint="eastAsia"/>
                <w:kern w:val="0"/>
                <w:sz w:val="30"/>
                <w:szCs w:val="30"/>
              </w:rPr>
              <w:t>分管领导：</w:t>
            </w:r>
          </w:p>
          <w:p w:rsidR="0037225F" w:rsidRDefault="0037225F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7225F">
        <w:trPr>
          <w:trHeight w:val="1319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25F" w:rsidRDefault="005F4614"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核  稿： 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37225F" w:rsidRDefault="005F4614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会签单位：</w:t>
            </w:r>
          </w:p>
          <w:p w:rsidR="0037225F" w:rsidRDefault="0037225F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37225F" w:rsidRDefault="0037225F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37225F" w:rsidRDefault="0037225F">
            <w:pPr>
              <w:jc w:val="right"/>
            </w:pPr>
          </w:p>
        </w:tc>
      </w:tr>
      <w:tr w:rsidR="0037225F">
        <w:trPr>
          <w:trHeight w:val="625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25F" w:rsidRDefault="005F4614">
            <w:pPr>
              <w:spacing w:line="40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主办单位</w:t>
            </w:r>
          </w:p>
          <w:p w:rsidR="0037225F" w:rsidRDefault="005F4614">
            <w:pPr>
              <w:spacing w:line="40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和拟稿人：</w:t>
            </w: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7225F" w:rsidRDefault="0037225F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7225F">
        <w:trPr>
          <w:trHeight w:val="577"/>
        </w:trPr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7225F" w:rsidRDefault="00474FB9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474FB9">
              <w:rPr>
                <w:sz w:val="30"/>
              </w:rPr>
              <w:pict>
                <v:line id="_x0000_s1027" style="position:absolute;left:0;text-align:left;flip:y;z-index:251659264;mso-position-horizontal-relative:text;mso-position-vertical-relative:text" from="-5.3pt,55.1pt" to="450.35pt,58.85pt" o:gfxdata="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ZiT01wAAAAsBAAAPAAAAAAAAAAEAIAAAACIAAABkcnMvZG93bnJl&#10;di54bWxQSwECFAAUAAAACACHTuJAs/L7g/4BAADyAwAADgAAAAAAAAABACAAAAAmAQAAZHJzL2Uy&#10;b0RvYy54bWxQSwUGAAAAAAYABgBZAQAAlgUAAAAA&#10;"/>
              </w:pict>
            </w:r>
            <w:r w:rsidR="005F4614">
              <w:rPr>
                <w:rFonts w:ascii="仿宋_GB2312" w:eastAsia="仿宋_GB2312" w:hint="eastAsia"/>
                <w:kern w:val="0"/>
                <w:sz w:val="30"/>
                <w:szCs w:val="30"/>
              </w:rPr>
              <w:t>文 号：</w:t>
            </w:r>
            <w:r w:rsidR="006F64BA">
              <w:rPr>
                <w:rFonts w:ascii="仿宋_GB2312" w:eastAsia="仿宋_GB2312" w:hint="eastAsia"/>
                <w:sz w:val="30"/>
                <w:szCs w:val="30"/>
              </w:rPr>
              <w:t>吉市建</w:t>
            </w:r>
            <w:r w:rsidR="00FC4B3B">
              <w:rPr>
                <w:rFonts w:ascii="仿宋_GB2312" w:eastAsia="仿宋_GB2312" w:hint="eastAsia"/>
                <w:sz w:val="30"/>
                <w:szCs w:val="30"/>
              </w:rPr>
              <w:t>发</w:t>
            </w:r>
            <w:r w:rsidR="006F64BA">
              <w:rPr>
                <w:rFonts w:ascii="仿宋_GB2312" w:eastAsia="仿宋_GB2312" w:hint="eastAsia"/>
                <w:sz w:val="30"/>
                <w:szCs w:val="30"/>
              </w:rPr>
              <w:t>［2021］</w:t>
            </w:r>
            <w:r w:rsidR="006F64BA">
              <w:rPr>
                <w:rFonts w:ascii="仿宋_GB2312" w:eastAsia="仿宋_GB2312" w:hint="eastAsia"/>
                <w:sz w:val="32"/>
                <w:szCs w:val="30"/>
              </w:rPr>
              <w:t>3号</w:t>
            </w:r>
          </w:p>
          <w:p w:rsidR="0037225F" w:rsidRDefault="0037225F">
            <w:pPr>
              <w:spacing w:line="56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37225F" w:rsidRDefault="005F4614">
            <w:pPr>
              <w:spacing w:line="560" w:lineRule="exact"/>
              <w:ind w:firstLineChars="500" w:firstLine="15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年    月    日封发</w:t>
            </w:r>
          </w:p>
        </w:tc>
      </w:tr>
    </w:tbl>
    <w:p w:rsidR="0037225F" w:rsidRDefault="005F4614">
      <w:pPr>
        <w:pStyle w:val="2"/>
        <w:jc w:val="center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关于表彰2020年度吉安市建筑安全生产标准化样板工地的通报</w:t>
      </w:r>
    </w:p>
    <w:p w:rsidR="0037225F" w:rsidRDefault="005F4614">
      <w:pPr>
        <w:spacing w:before="100" w:beforeAutospacing="1" w:after="100" w:afterAutospacing="1" w:line="270" w:lineRule="atLeas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经开区城市建设管理局、各县（市、区）住房和城乡建设局、庐陵新区工程建设管理局：</w:t>
      </w:r>
    </w:p>
    <w:p w:rsidR="0037225F" w:rsidRDefault="005F4614">
      <w:pPr>
        <w:spacing w:before="100" w:beforeAutospacing="1" w:after="100" w:afterAutospacing="1" w:line="270" w:lineRule="atLeas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为了贯彻落实省住建厅《关于创建2019年度建筑安全生产标准化示范工地的通知》（赣建安委〔2019〕22号）精神，起到样板工地示范引路作用。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全市建筑施工企业积极开展施工现场安全生产标准化工作，创建了一批样板、精品工程。吉安市建筑安全生产标准化样板工地评审委员会依据有关规定，对施工企业自愿申报并经相关县（市、区）建设行政主管部门审核推荐的2020年度市级建筑安全生产标准化样板工地项目逐个进行了初审、评选及公示。现决定授予  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金光道总部大楼及地下室工程等25项工程“2020年度吉安市建筑安全生产标准化样板工地”荣誉称号。</w:t>
      </w:r>
    </w:p>
    <w:p w:rsidR="0037225F" w:rsidRDefault="005F4614">
      <w:pPr>
        <w:shd w:val="clear" w:color="auto" w:fill="FFFFFF"/>
        <w:spacing w:before="100" w:beforeAutospacing="1" w:after="100" w:afterAutospacing="1" w:line="27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希望受表彰的施工企业认真总结经验，再接再厉，争创精品工程，为全面提高我市建筑施工安全生产水平，进一步促进我市建筑施工安全生产形势稳定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作出新的贡献。</w:t>
      </w:r>
    </w:p>
    <w:p w:rsidR="0037225F" w:rsidRDefault="0037225F">
      <w:pPr>
        <w:shd w:val="clear" w:color="auto" w:fill="FFFFFF"/>
        <w:spacing w:before="100" w:beforeAutospacing="1" w:after="100" w:afterAutospacing="1" w:line="270" w:lineRule="atLeas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37225F" w:rsidRDefault="005F4614">
      <w:pPr>
        <w:shd w:val="clear" w:color="auto" w:fill="FFFFFF"/>
        <w:spacing w:before="100" w:beforeAutospacing="1" w:after="100" w:afterAutospacing="1" w:line="270" w:lineRule="atLeas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附件：2020年度吉安市建筑安全生产标准化样板工地一览表</w:t>
      </w:r>
    </w:p>
    <w:p w:rsidR="0037225F" w:rsidRDefault="0037225F">
      <w:pPr>
        <w:shd w:val="clear" w:color="auto" w:fill="FFFFFF"/>
        <w:spacing w:before="100" w:beforeAutospacing="1" w:after="100" w:afterAutospacing="1" w:line="270" w:lineRule="atLeas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37225F" w:rsidRDefault="0037225F">
      <w:pPr>
        <w:shd w:val="clear" w:color="auto" w:fill="FFFFFF"/>
        <w:spacing w:before="100" w:beforeAutospacing="1" w:after="100" w:afterAutospacing="1" w:line="270" w:lineRule="atLeas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37225F"/>
    <w:p w:rsidR="0037225F" w:rsidRDefault="005F4614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</w:p>
    <w:p w:rsidR="0037225F" w:rsidRDefault="005F4614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2020年度吉安市建筑安全生产标准化样板工地一览表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2767"/>
        <w:gridCol w:w="3562"/>
        <w:gridCol w:w="1050"/>
        <w:gridCol w:w="1331"/>
      </w:tblGrid>
      <w:tr w:rsidR="0037225F">
        <w:trPr>
          <w:trHeight w:val="916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工程名称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项目经理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建筑面积（㎡）</w:t>
            </w:r>
          </w:p>
        </w:tc>
      </w:tr>
      <w:tr w:rsidR="0037225F">
        <w:trPr>
          <w:trHeight w:val="1394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金光道总部大楼及地下室工程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金光道环境建设集团有限公司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况艳平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56700</w:t>
            </w:r>
          </w:p>
        </w:tc>
      </w:tr>
      <w:tr w:rsidR="0037225F">
        <w:trPr>
          <w:trHeight w:val="1421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碧桂园正荣庐陵府二期一标段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中天建设集团有限公司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杨志明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90847.8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聚仁雅苑2#、3#、4#、8#、10#住宅楼及幼儿园工程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甘肃二十一冶第三建设有限公司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陶列霞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66065.9</w:t>
            </w:r>
          </w:p>
        </w:tc>
      </w:tr>
      <w:tr w:rsidR="0037225F">
        <w:trPr>
          <w:trHeight w:val="1431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吉安县怡心花园工程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中灿建设集团有限公司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黄玉梅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83557.51</w:t>
            </w:r>
          </w:p>
        </w:tc>
      </w:tr>
      <w:tr w:rsidR="0037225F">
        <w:trPr>
          <w:trHeight w:val="1431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王府·中环1－5#楼及地下室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中建一局集团第五建筑有限公司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倪杰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90937.81</w:t>
            </w:r>
          </w:p>
        </w:tc>
      </w:tr>
      <w:tr w:rsidR="0037225F">
        <w:trPr>
          <w:trHeight w:val="1249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新建永丰二中项目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江西建工第一建筑有限责任公司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杨健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118671</w:t>
            </w:r>
          </w:p>
        </w:tc>
      </w:tr>
      <w:tr w:rsidR="0037225F">
        <w:trPr>
          <w:trHeight w:val="1248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7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信业朝阳城建设项目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江西信业建设集团有限公司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贾秀英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117966.8</w:t>
            </w:r>
          </w:p>
        </w:tc>
      </w:tr>
      <w:tr w:rsidR="0037225F">
        <w:trPr>
          <w:trHeight w:val="141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8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江西吉州工业园E7－2地块标准厂房建设项目－10#厂房、综合楼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吉青建设有限公司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郭尖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50201.91</w:t>
            </w:r>
          </w:p>
        </w:tc>
      </w:tr>
      <w:tr w:rsidR="0037225F">
        <w:trPr>
          <w:trHeight w:val="1444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lastRenderedPageBreak/>
              <w:t>9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雍锦半岛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中天建设集团有限公司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苏健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234331</w:t>
            </w:r>
          </w:p>
        </w:tc>
      </w:tr>
      <w:tr w:rsidR="0037225F">
        <w:trPr>
          <w:trHeight w:val="1424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10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永丰县城北小学建设工程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安徽四建控股集团有限公司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朱俊清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24960.4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11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壅华府一期(1-27#)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江西省新干县建筑工程公司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皮细毛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41609.27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新干县商会大厦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江西省新干县建筑工程公司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周爱新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139705.52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吉安生益电子有限公司高密度印制线路板项目（一期1号标段）建设工程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吉安市第四建筑工程有限公司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甘为民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84527.81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吉安生益电子有限公司高密度印制线路板项目（一期2号标段）建设工程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广东华星建设集团有限公司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胡立平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28579.29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永丰县全民健身中心及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人防应急指挥中心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江西建工第一建筑有限责任公司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邓华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55069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16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永丰县市民服务中心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新蒲建设集团有限公司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苗春雨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17859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17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庐陵学府1-6#综合楼大门及地下室工程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吉安市第四建筑工程有限公司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余媛珍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85835.29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lastRenderedPageBreak/>
              <w:t>18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金田·时代城1－11号楼及一期地下室工程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中建七局（上海）有限公司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向东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239039.6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19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井冈山市碧桂园.翠薇里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广宏建设集团有限公司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申屠国跃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144038.33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吉新佳苑一期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井冈山建设集团工程有限公司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旷忠书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196798.2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21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吉安市纪委永丰廉政教育中心扩建（一期）工程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江西万盛建筑工程有限公司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王宇峰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5045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22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永新县妇幼保健院综合楼项目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江西省恒康建设集团有限公司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徐翔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9667.7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23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年产2万吨苯二甲胺等产品项目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上海力晟建设工程有限公司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陈铭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7032.38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24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吉安县人民医院住院大楼（县残疾人康复中心）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远象建设集团有限公司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尹彦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23689.12</w:t>
            </w:r>
          </w:p>
        </w:tc>
      </w:tr>
      <w:tr w:rsidR="0037225F">
        <w:trPr>
          <w:trHeight w:val="1423"/>
        </w:trPr>
        <w:tc>
          <w:tcPr>
            <w:tcW w:w="510" w:type="dxa"/>
            <w:vAlign w:val="center"/>
          </w:tcPr>
          <w:p w:rsidR="0037225F" w:rsidRDefault="005F461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25</w:t>
            </w:r>
          </w:p>
        </w:tc>
        <w:tc>
          <w:tcPr>
            <w:tcW w:w="2767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安福工业园智慧产业园二期</w:t>
            </w:r>
          </w:p>
        </w:tc>
        <w:tc>
          <w:tcPr>
            <w:tcW w:w="3562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中建七局（上海）有限公司</w:t>
            </w:r>
          </w:p>
        </w:tc>
        <w:tc>
          <w:tcPr>
            <w:tcW w:w="1050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王乾宇</w:t>
            </w:r>
          </w:p>
        </w:tc>
        <w:tc>
          <w:tcPr>
            <w:tcW w:w="1331" w:type="dxa"/>
            <w:vAlign w:val="center"/>
          </w:tcPr>
          <w:p w:rsidR="0037225F" w:rsidRDefault="005F4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131642.5</w:t>
            </w:r>
          </w:p>
        </w:tc>
      </w:tr>
    </w:tbl>
    <w:p w:rsidR="0037225F" w:rsidRDefault="0037225F"/>
    <w:p w:rsidR="0037225F" w:rsidRDefault="0037225F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37225F" w:rsidRDefault="0037225F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37225F" w:rsidSect="0037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A1" w:rsidRDefault="00801FA1" w:rsidP="006F64BA">
      <w:r>
        <w:separator/>
      </w:r>
    </w:p>
  </w:endnote>
  <w:endnote w:type="continuationSeparator" w:id="1">
    <w:p w:rsidR="00801FA1" w:rsidRDefault="00801FA1" w:rsidP="006F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A1" w:rsidRDefault="00801FA1" w:rsidP="006F64BA">
      <w:r>
        <w:separator/>
      </w:r>
    </w:p>
  </w:footnote>
  <w:footnote w:type="continuationSeparator" w:id="1">
    <w:p w:rsidR="00801FA1" w:rsidRDefault="00801FA1" w:rsidP="006F6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6674B2"/>
    <w:rsid w:val="0037225F"/>
    <w:rsid w:val="00474FB9"/>
    <w:rsid w:val="005F4614"/>
    <w:rsid w:val="006F64BA"/>
    <w:rsid w:val="00801FA1"/>
    <w:rsid w:val="00FC4B3B"/>
    <w:rsid w:val="0C5E0045"/>
    <w:rsid w:val="2C6674B2"/>
    <w:rsid w:val="447163C0"/>
    <w:rsid w:val="6F56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25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37225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6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64BA"/>
    <w:rPr>
      <w:kern w:val="2"/>
      <w:sz w:val="18"/>
      <w:szCs w:val="18"/>
    </w:rPr>
  </w:style>
  <w:style w:type="paragraph" w:styleId="a4">
    <w:name w:val="footer"/>
    <w:basedOn w:val="a"/>
    <w:link w:val="Char0"/>
    <w:rsid w:val="006F6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64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260</Words>
  <Characters>1482</Characters>
  <Application>Microsoft Office Word</Application>
  <DocSecurity>0</DocSecurity>
  <Lines>12</Lines>
  <Paragraphs>3</Paragraphs>
  <ScaleCrop>false</ScaleCrop>
  <Company>2012dnd.com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风吹无痕</dc:creator>
  <cp:lastModifiedBy>2012dnd.com</cp:lastModifiedBy>
  <cp:revision>3</cp:revision>
  <cp:lastPrinted>2021-03-31T01:23:00Z</cp:lastPrinted>
  <dcterms:created xsi:type="dcterms:W3CDTF">2021-03-15T03:33:00Z</dcterms:created>
  <dcterms:modified xsi:type="dcterms:W3CDTF">2021-03-31T02:38:00Z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